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4A19A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D3075">
        <w:rPr>
          <w:rFonts w:ascii="Times New Roman" w:hAnsi="Times New Roman"/>
          <w:b/>
          <w:sz w:val="28"/>
          <w:szCs w:val="28"/>
          <w:lang w:eastAsia="ru-RU"/>
        </w:rPr>
        <w:t>05 февраля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4A19A2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3C193A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757725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D3075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4A19A2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4A19A2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4E514A">
        <w:rPr>
          <w:rFonts w:ascii="Times New Roman" w:hAnsi="Times New Roman"/>
          <w:sz w:val="28"/>
          <w:szCs w:val="28"/>
          <w:lang w:eastAsia="ru-RU"/>
        </w:rPr>
        <w:t>ЮЗ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4E514A">
        <w:rPr>
          <w:rFonts w:ascii="Times New Roman" w:hAnsi="Times New Roman"/>
          <w:sz w:val="28"/>
          <w:szCs w:val="28"/>
          <w:lang w:eastAsia="ru-RU"/>
        </w:rPr>
        <w:t>Теплый Стан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E514A">
        <w:rPr>
          <w:rFonts w:ascii="Times New Roman" w:hAnsi="Times New Roman"/>
          <w:sz w:val="28"/>
          <w:szCs w:val="28"/>
          <w:lang w:eastAsia="ru-RU"/>
        </w:rPr>
        <w:t>Ленинский просп.</w:t>
      </w:r>
      <w:r w:rsidR="0033421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4E514A">
        <w:rPr>
          <w:rFonts w:ascii="Times New Roman" w:hAnsi="Times New Roman"/>
          <w:sz w:val="28"/>
          <w:szCs w:val="28"/>
          <w:lang w:eastAsia="ru-RU"/>
        </w:rPr>
        <w:t>131,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757725">
        <w:rPr>
          <w:rFonts w:ascii="Times New Roman" w:hAnsi="Times New Roman"/>
          <w:sz w:val="28"/>
          <w:szCs w:val="28"/>
          <w:lang w:eastAsia="ru-RU"/>
        </w:rPr>
        <w:t>35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757725">
        <w:rPr>
          <w:rFonts w:ascii="Times New Roman" w:hAnsi="Times New Roman"/>
          <w:sz w:val="28"/>
          <w:szCs w:val="28"/>
          <w:lang w:eastAsia="ru-RU"/>
        </w:rPr>
        <w:t>0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этаж </w:t>
      </w:r>
      <w:r w:rsidR="00564FF2">
        <w:rPr>
          <w:rFonts w:ascii="Times New Roman" w:hAnsi="Times New Roman"/>
          <w:sz w:val="28"/>
          <w:szCs w:val="28"/>
          <w:lang w:eastAsia="ru-RU"/>
        </w:rPr>
        <w:t>п</w:t>
      </w:r>
      <w:r w:rsidR="0060148C">
        <w:rPr>
          <w:rFonts w:ascii="Times New Roman" w:hAnsi="Times New Roman"/>
          <w:sz w:val="28"/>
          <w:szCs w:val="28"/>
          <w:lang w:eastAsia="ru-RU"/>
        </w:rPr>
        <w:t>1</w:t>
      </w:r>
      <w:r w:rsidR="009E526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564FF2">
        <w:rPr>
          <w:rFonts w:ascii="Times New Roman" w:hAnsi="Times New Roman"/>
          <w:sz w:val="28"/>
          <w:szCs w:val="28"/>
          <w:lang w:val="en-US" w:eastAsia="ru-RU"/>
        </w:rPr>
        <w:t>XCI</w:t>
      </w:r>
      <w:r w:rsidR="0060148C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757725">
        <w:rPr>
          <w:rFonts w:ascii="Times New Roman" w:hAnsi="Times New Roman"/>
          <w:sz w:val="28"/>
          <w:szCs w:val="28"/>
          <w:lang w:eastAsia="ru-RU"/>
        </w:rPr>
        <w:t>92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D931ED">
        <w:rPr>
          <w:rFonts w:ascii="Times New Roman" w:hAnsi="Times New Roman"/>
          <w:sz w:val="28"/>
          <w:szCs w:val="28"/>
          <w:lang w:eastAsia="ru-RU"/>
        </w:rPr>
        <w:t>машино-место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2B50">
        <w:rPr>
          <w:rFonts w:ascii="Times New Roman" w:hAnsi="Times New Roman"/>
          <w:sz w:val="28"/>
          <w:szCs w:val="28"/>
          <w:lang w:eastAsia="ru-RU"/>
        </w:rPr>
        <w:t>2</w:t>
      </w:r>
      <w:r w:rsidR="00757725">
        <w:rPr>
          <w:rFonts w:ascii="Times New Roman" w:hAnsi="Times New Roman"/>
          <w:sz w:val="28"/>
          <w:szCs w:val="28"/>
          <w:lang w:eastAsia="ru-RU"/>
        </w:rPr>
        <w:t>86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66398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F94F2A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564FF2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64FF2">
        <w:rPr>
          <w:rFonts w:ascii="Times New Roman" w:hAnsi="Times New Roman"/>
          <w:b/>
          <w:sz w:val="28"/>
          <w:szCs w:val="28"/>
          <w:lang w:eastAsia="ru-RU"/>
        </w:rPr>
        <w:t>77-77-15/025/2011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757725">
        <w:rPr>
          <w:rFonts w:ascii="Times New Roman" w:hAnsi="Times New Roman"/>
          <w:b/>
          <w:sz w:val="28"/>
          <w:szCs w:val="28"/>
          <w:lang w:eastAsia="ru-RU"/>
        </w:rPr>
        <w:t>507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64FF2">
        <w:rPr>
          <w:rFonts w:ascii="Times New Roman" w:hAnsi="Times New Roman"/>
          <w:b/>
          <w:sz w:val="28"/>
          <w:szCs w:val="28"/>
          <w:lang w:eastAsia="ru-RU"/>
        </w:rPr>
        <w:t>сквы от 30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64FF2">
        <w:rPr>
          <w:rFonts w:ascii="Times New Roman" w:hAnsi="Times New Roman"/>
          <w:b/>
          <w:sz w:val="28"/>
          <w:szCs w:val="28"/>
          <w:lang w:eastAsia="ru-RU"/>
        </w:rPr>
        <w:t>августа 2012г. № 2613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60148C">
        <w:rPr>
          <w:rFonts w:ascii="Times New Roman" w:hAnsi="Times New Roman"/>
          <w:sz w:val="28"/>
          <w:szCs w:val="28"/>
          <w:lang w:eastAsia="ru-RU"/>
        </w:rPr>
        <w:t>1</w:t>
      </w:r>
      <w:r w:rsidR="0066398A">
        <w:rPr>
          <w:rFonts w:ascii="Times New Roman" w:hAnsi="Times New Roman"/>
          <w:sz w:val="28"/>
          <w:szCs w:val="28"/>
          <w:lang w:eastAsia="ru-RU"/>
        </w:rPr>
        <w:t> </w:t>
      </w:r>
      <w:r w:rsidR="00757725">
        <w:rPr>
          <w:rFonts w:ascii="Times New Roman" w:hAnsi="Times New Roman"/>
          <w:sz w:val="28"/>
          <w:szCs w:val="28"/>
          <w:lang w:eastAsia="ru-RU"/>
        </w:rPr>
        <w:t>466</w:t>
      </w:r>
      <w:r w:rsidR="006639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7725">
        <w:rPr>
          <w:rFonts w:ascii="Times New Roman" w:hAnsi="Times New Roman"/>
          <w:sz w:val="28"/>
          <w:szCs w:val="28"/>
          <w:lang w:eastAsia="ru-RU"/>
        </w:rPr>
        <w:t>6</w:t>
      </w:r>
      <w:r w:rsidR="0060148C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757725">
        <w:rPr>
          <w:rFonts w:ascii="Times New Roman" w:hAnsi="Times New Roman"/>
          <w:sz w:val="28"/>
          <w:szCs w:val="28"/>
          <w:lang w:eastAsia="ru-RU"/>
        </w:rPr>
        <w:t>четыреста шестьдесят шесть тысяч шестьсот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D841C2">
        <w:rPr>
          <w:rFonts w:ascii="Times New Roman" w:hAnsi="Times New Roman"/>
          <w:sz w:val="28"/>
          <w:szCs w:val="28"/>
          <w:lang w:eastAsia="ru-RU"/>
        </w:rPr>
        <w:t>651-91-92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DD3075">
        <w:rPr>
          <w:rFonts w:ascii="Times New Roman" w:hAnsi="Times New Roman"/>
          <w:sz w:val="28"/>
          <w:szCs w:val="28"/>
          <w:lang w:eastAsia="ru-RU"/>
        </w:rPr>
        <w:t>05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3075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 201</w:t>
      </w:r>
      <w:r w:rsidR="004A19A2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3075">
        <w:rPr>
          <w:rFonts w:ascii="Times New Roman" w:hAnsi="Times New Roman"/>
          <w:sz w:val="28"/>
          <w:szCs w:val="28"/>
          <w:lang w:eastAsia="ru-RU"/>
        </w:rPr>
        <w:t>28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19A2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4A19A2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DD3075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марта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4A19A2">
        <w:rPr>
          <w:rFonts w:ascii="Times New Roman" w:hAnsi="Times New Roman"/>
          <w:sz w:val="28"/>
          <w:szCs w:val="28"/>
          <w:lang w:eastAsia="ru-RU"/>
        </w:rPr>
        <w:t>4</w:t>
      </w:r>
      <w:r w:rsidR="00A43060"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DD3075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</w:t>
      </w:r>
      <w:r w:rsidR="004A19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марта</w:t>
      </w:r>
      <w:r w:rsidR="00564FF2">
        <w:rPr>
          <w:rFonts w:ascii="Times New Roman" w:hAnsi="Times New Roman"/>
          <w:sz w:val="28"/>
          <w:szCs w:val="28"/>
          <w:lang w:eastAsia="ru-RU"/>
        </w:rPr>
        <w:t xml:space="preserve"> 2014г. в </w:t>
      </w:r>
      <w:r>
        <w:rPr>
          <w:rFonts w:ascii="Times New Roman" w:hAnsi="Times New Roman"/>
          <w:sz w:val="28"/>
          <w:szCs w:val="28"/>
          <w:lang w:eastAsia="ru-RU"/>
        </w:rPr>
        <w:t>14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 w:rsidR="00564FF2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DD3075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7577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4" name="Рисунок 14" descr="\\192.168.53.207\gup_dgs\Управление по эксплуатации ОГН, ОХВ иПП\Внутренняя\Хоз. ведение\ОГН в ХВ\Ленинский пр., д. 131 (ЮЗАО) (VIII)\БТИ Ленинский пр-т, 131\286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192.168.53.207\gup_dgs\Управление по эксплуатации ОГН, ОХВ иПП\Внутренняя\Хоз. ведение\ОГН в ХВ\Ленинский пр., д. 131 (ЮЗАО) (VIII)\БТИ Ленинский пр-т, 131\286\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EB3F86" w:rsidRDefault="00EB3F86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17ED" w:rsidRDefault="00757725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3" name="Рисунок 13" descr="\\192.168.53.207\gup_dgs\Управление по эксплуатации ОГН, ОХВ иПП\Внутренняя\Хоз. ведение\ОГН в ХВ\Ленинский пр., д. 131 (ЮЗАО) (VIII)\БТИ Ленинский пр-т, 131\28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192.168.53.207\gup_dgs\Управление по эксплуатации ОГН, ОХВ иПП\Внутренняя\Хоз. ведение\ОГН в ХВ\Ленинский пр., д. 131 (ЮЗАО) (VIII)\БТИ Ленинский пр-т, 131\286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B3F86" w:rsidRDefault="00EB3F86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</w:t>
      </w:r>
      <w:r>
        <w:lastRenderedPageBreak/>
        <w:t>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</w:t>
      </w:r>
      <w:r w:rsidR="004A19A2">
        <w:rPr>
          <w:b/>
        </w:rPr>
        <w:t>к</w:t>
      </w:r>
      <w:r>
        <w:rPr>
          <w:b/>
        </w:rPr>
        <w:t>тных (недостоверных) сведений, заявка признается несоответствующей требованиям;</w:t>
      </w:r>
    </w:p>
    <w:p w:rsidR="0030141F" w:rsidRDefault="004A19A2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</w:t>
      </w:r>
      <w:r w:rsidR="0030141F">
        <w:rPr>
          <w:b/>
        </w:rPr>
        <w:t>***} – в случае указания неактуальных контактных данных ГУП г. Москвы «Дирекция гаражного строительства» не несет ответственности за не</w:t>
      </w:r>
      <w:r>
        <w:rPr>
          <w:b/>
        </w:rPr>
        <w:t xml:space="preserve"> </w:t>
      </w:r>
      <w:r w:rsidR="0030141F">
        <w:rPr>
          <w:b/>
        </w:rPr>
        <w:t>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BC7" w:rsidRDefault="00484BC7" w:rsidP="00D21815">
      <w:pPr>
        <w:spacing w:after="0" w:line="240" w:lineRule="auto"/>
      </w:pPr>
      <w:r>
        <w:separator/>
      </w:r>
    </w:p>
  </w:endnote>
  <w:endnote w:type="continuationSeparator" w:id="0">
    <w:p w:rsidR="00484BC7" w:rsidRDefault="00484BC7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075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BC7" w:rsidRDefault="00484BC7" w:rsidP="00D21815">
      <w:pPr>
        <w:spacing w:after="0" w:line="240" w:lineRule="auto"/>
      </w:pPr>
      <w:r>
        <w:separator/>
      </w:r>
    </w:p>
  </w:footnote>
  <w:footnote w:type="continuationSeparator" w:id="0">
    <w:p w:rsidR="00484BC7" w:rsidRDefault="00484BC7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53EC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421C"/>
    <w:rsid w:val="00337437"/>
    <w:rsid w:val="003415C0"/>
    <w:rsid w:val="00343038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193A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4BC7"/>
    <w:rsid w:val="004869E7"/>
    <w:rsid w:val="00493EA6"/>
    <w:rsid w:val="0049462D"/>
    <w:rsid w:val="004978DA"/>
    <w:rsid w:val="004A19A2"/>
    <w:rsid w:val="004A6103"/>
    <w:rsid w:val="004A6AA7"/>
    <w:rsid w:val="004B0438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14A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4FF2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148C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398A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6D8E"/>
    <w:rsid w:val="0072604B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7725"/>
    <w:rsid w:val="0075779A"/>
    <w:rsid w:val="007577A9"/>
    <w:rsid w:val="00760574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271A"/>
    <w:rsid w:val="00844348"/>
    <w:rsid w:val="008468E0"/>
    <w:rsid w:val="00847737"/>
    <w:rsid w:val="00852255"/>
    <w:rsid w:val="00855532"/>
    <w:rsid w:val="00857D35"/>
    <w:rsid w:val="00864956"/>
    <w:rsid w:val="00870151"/>
    <w:rsid w:val="008779CE"/>
    <w:rsid w:val="00884869"/>
    <w:rsid w:val="008856D7"/>
    <w:rsid w:val="008A1027"/>
    <w:rsid w:val="008B0A2E"/>
    <w:rsid w:val="008B2A36"/>
    <w:rsid w:val="008C1D57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5268"/>
    <w:rsid w:val="009F0456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216E2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2B5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E3DE4"/>
    <w:rsid w:val="00CF05E3"/>
    <w:rsid w:val="00CF1ACC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41C2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3075"/>
    <w:rsid w:val="00DD6EF9"/>
    <w:rsid w:val="00DD7C23"/>
    <w:rsid w:val="00DE5D69"/>
    <w:rsid w:val="00DE6F70"/>
    <w:rsid w:val="00DE7D1D"/>
    <w:rsid w:val="00DF4271"/>
    <w:rsid w:val="00E01F5F"/>
    <w:rsid w:val="00E07C6F"/>
    <w:rsid w:val="00E125DC"/>
    <w:rsid w:val="00E130C6"/>
    <w:rsid w:val="00E13935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3F86"/>
    <w:rsid w:val="00EB566B"/>
    <w:rsid w:val="00EC08D9"/>
    <w:rsid w:val="00EC61E9"/>
    <w:rsid w:val="00ED02EA"/>
    <w:rsid w:val="00ED3977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4F2A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E60F7-D2BE-4C05-AAEF-C0386EE3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Шмарковский Денис Витальевич</cp:lastModifiedBy>
  <cp:revision>4</cp:revision>
  <cp:lastPrinted>2012-10-24T09:04:00Z</cp:lastPrinted>
  <dcterms:created xsi:type="dcterms:W3CDTF">2013-12-11T16:17:00Z</dcterms:created>
  <dcterms:modified xsi:type="dcterms:W3CDTF">2014-02-06T11:53:00Z</dcterms:modified>
</cp:coreProperties>
</file>