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514A">
        <w:rPr>
          <w:rFonts w:ascii="Times New Roman" w:hAnsi="Times New Roman"/>
          <w:b/>
          <w:sz w:val="28"/>
          <w:szCs w:val="28"/>
          <w:lang w:eastAsia="ru-RU"/>
        </w:rPr>
        <w:t>204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E514A">
        <w:rPr>
          <w:rFonts w:ascii="Times New Roman" w:hAnsi="Times New Roman"/>
          <w:sz w:val="28"/>
          <w:szCs w:val="28"/>
          <w:lang w:eastAsia="ru-RU"/>
        </w:rPr>
        <w:t>131,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564FF2">
        <w:rPr>
          <w:rFonts w:ascii="Times New Roman" w:hAnsi="Times New Roman"/>
          <w:sz w:val="28"/>
          <w:szCs w:val="28"/>
          <w:lang w:eastAsia="ru-RU"/>
        </w:rPr>
        <w:t>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BE2B50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564FF2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XCI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64FF2">
        <w:rPr>
          <w:rFonts w:ascii="Times New Roman" w:hAnsi="Times New Roman"/>
          <w:sz w:val="28"/>
          <w:szCs w:val="28"/>
          <w:lang w:eastAsia="ru-RU"/>
        </w:rPr>
        <w:t>79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2</w:t>
      </w:r>
      <w:r w:rsidR="00564FF2">
        <w:rPr>
          <w:rFonts w:ascii="Times New Roman" w:hAnsi="Times New Roman"/>
          <w:sz w:val="28"/>
          <w:szCs w:val="28"/>
          <w:lang w:eastAsia="ru-RU"/>
        </w:rPr>
        <w:t>73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26 октября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77-77-15/025/2011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222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1 </w:t>
      </w:r>
      <w:r w:rsidR="00564FF2">
        <w:rPr>
          <w:rFonts w:ascii="Times New Roman" w:hAnsi="Times New Roman"/>
          <w:sz w:val="28"/>
          <w:szCs w:val="28"/>
          <w:lang w:eastAsia="ru-RU"/>
        </w:rPr>
        <w:t>032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sz w:val="28"/>
          <w:szCs w:val="28"/>
          <w:lang w:eastAsia="ru-RU"/>
        </w:rPr>
        <w:t>8</w:t>
      </w:r>
      <w:r w:rsidR="0060148C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64FF2">
        <w:rPr>
          <w:rFonts w:ascii="Times New Roman" w:hAnsi="Times New Roman"/>
          <w:sz w:val="28"/>
          <w:szCs w:val="28"/>
          <w:lang w:eastAsia="ru-RU"/>
        </w:rPr>
        <w:t>тридцать две тысячи восемьсот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bookmarkStart w:id="0" w:name="_GoBack"/>
      <w:bookmarkEnd w:id="0"/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января 2014г.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D5CD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E51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53.207\gup_dgs\Управление по эксплуатации ОГН, ОХВ иПП\Внутренняя\Хоз. ведение\ОГН в ХВ\Ленинский пр., д. 131 (ЮЗАО) (VIII)\БТИ Ленинский пр-т, 131\273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31 (ЮЗАО) (VIII)\БТИ Ленинский пр-т, 131\273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4E514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\\192.168.53.207\gup_dgs\Управление по эксплуатации ОГН, ОХВ иПП\Внутренняя\Хоз. ведение\ОГН в ХВ\Ленинский пр., д. 131 (ЮЗАО) (VIII)\БТИ Ленинский пр-т, 131\27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31 (ЮЗАО) (VIII)\БТИ Ленинский пр-т, 131\27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D4" w:rsidRDefault="003D5CD4" w:rsidP="00D21815">
      <w:pPr>
        <w:spacing w:after="0" w:line="240" w:lineRule="auto"/>
      </w:pPr>
      <w:r>
        <w:separator/>
      </w:r>
    </w:p>
  </w:endnote>
  <w:endnote w:type="continuationSeparator" w:id="0">
    <w:p w:rsidR="003D5CD4" w:rsidRDefault="003D5CD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F2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D4" w:rsidRDefault="003D5CD4" w:rsidP="00D21815">
      <w:pPr>
        <w:spacing w:after="0" w:line="240" w:lineRule="auto"/>
      </w:pPr>
      <w:r>
        <w:separator/>
      </w:r>
    </w:p>
  </w:footnote>
  <w:footnote w:type="continuationSeparator" w:id="0">
    <w:p w:rsidR="003D5CD4" w:rsidRDefault="003D5CD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5CD4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1543-89B2-419B-BE40-0A84AE07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2013-12-11T15:20:00Z</dcterms:created>
  <dcterms:modified xsi:type="dcterms:W3CDTF">2013-12-11T16:07:00Z</dcterms:modified>
</cp:coreProperties>
</file>