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E162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3AF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62F85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Саляма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Адиля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62F85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62F85">
        <w:rPr>
          <w:rFonts w:ascii="Times New Roman" w:hAnsi="Times New Roman"/>
          <w:sz w:val="28"/>
          <w:szCs w:val="28"/>
          <w:lang w:eastAsia="ru-RU"/>
        </w:rPr>
        <w:t xml:space="preserve"> корп. 3,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B531D0">
        <w:rPr>
          <w:rFonts w:ascii="Times New Roman" w:hAnsi="Times New Roman"/>
          <w:sz w:val="28"/>
          <w:szCs w:val="28"/>
          <w:lang w:eastAsia="ru-RU"/>
        </w:rPr>
        <w:t>7,</w:t>
      </w:r>
      <w:r w:rsidR="00DA28FD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9B3AF0">
        <w:rPr>
          <w:rFonts w:ascii="Times New Roman" w:hAnsi="Times New Roman"/>
          <w:sz w:val="28"/>
          <w:szCs w:val="28"/>
          <w:lang w:eastAsia="ru-RU"/>
        </w:rPr>
        <w:t>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B3AF0">
        <w:rPr>
          <w:rFonts w:ascii="Times New Roman" w:hAnsi="Times New Roman"/>
          <w:sz w:val="28"/>
          <w:szCs w:val="28"/>
          <w:lang w:eastAsia="ru-RU"/>
        </w:rPr>
        <w:t>192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3A14AC">
        <w:rPr>
          <w:rFonts w:ascii="Times New Roman" w:hAnsi="Times New Roman"/>
          <w:sz w:val="28"/>
          <w:szCs w:val="28"/>
          <w:lang w:eastAsia="ru-RU"/>
        </w:rPr>
        <w:t>1</w:t>
      </w:r>
      <w:r w:rsidR="009B3AF0">
        <w:rPr>
          <w:rFonts w:ascii="Times New Roman" w:hAnsi="Times New Roman"/>
          <w:sz w:val="28"/>
          <w:szCs w:val="28"/>
          <w:lang w:eastAsia="ru-RU"/>
        </w:rPr>
        <w:t>92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53F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6B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1 221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9B8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E49B8">
        <w:rPr>
          <w:rFonts w:ascii="Times New Roman" w:hAnsi="Times New Roman"/>
          <w:sz w:val="28"/>
          <w:szCs w:val="28"/>
          <w:lang w:eastAsia="ru-RU"/>
        </w:rPr>
        <w:t>двести двадцать одна тысяча восемьсот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>2013г. в 09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9B3AF0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F337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218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Саляма Адиля ул., д. 9, корп. 3 (I)\БТИ\I (ком.192) мм№19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Саляма Адиля ул., д. 9, корп. 3 (I)\БТИ\I (ком.192) мм№19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218F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Саляма Адиля ул., д. 9, корп. 3 (I)\БТИ\I (ком.192) мм№19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Саляма Адиля ул., д. 9, корп. 3 (I)\БТИ\I (ком.192) мм№19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72" w:rsidRDefault="007F3372" w:rsidP="00D21815">
      <w:pPr>
        <w:spacing w:after="0" w:line="240" w:lineRule="auto"/>
      </w:pPr>
      <w:r>
        <w:separator/>
      </w:r>
    </w:p>
  </w:endnote>
  <w:endnote w:type="continuationSeparator" w:id="0">
    <w:p w:rsidR="007F3372" w:rsidRDefault="007F337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F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72" w:rsidRDefault="007F3372" w:rsidP="00D21815">
      <w:pPr>
        <w:spacing w:after="0" w:line="240" w:lineRule="auto"/>
      </w:pPr>
      <w:r>
        <w:separator/>
      </w:r>
    </w:p>
  </w:footnote>
  <w:footnote w:type="continuationSeparator" w:id="0">
    <w:p w:rsidR="007F3372" w:rsidRDefault="007F337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178D"/>
    <w:rsid w:val="00DC6556"/>
    <w:rsid w:val="00DD2BFB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62CA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D0AF6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6B01-5718-42C9-873F-20969E1D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2013-10-11T09:52:00Z</dcterms:created>
  <dcterms:modified xsi:type="dcterms:W3CDTF">2013-10-11T09:54:00Z</dcterms:modified>
</cp:coreProperties>
</file>