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94821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6C73D6">
        <w:rPr>
          <w:rFonts w:ascii="Times New Roman" w:hAnsi="Times New Roman"/>
          <w:sz w:val="28"/>
          <w:szCs w:val="28"/>
          <w:lang w:eastAsia="ru-RU"/>
        </w:rPr>
        <w:t>С</w:t>
      </w:r>
      <w:r w:rsidR="00394812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94812">
        <w:rPr>
          <w:rFonts w:ascii="Times New Roman" w:hAnsi="Times New Roman"/>
          <w:sz w:val="28"/>
          <w:szCs w:val="28"/>
          <w:lang w:eastAsia="ru-RU"/>
        </w:rPr>
        <w:t>Отрадное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4812">
        <w:rPr>
          <w:rFonts w:ascii="Times New Roman" w:hAnsi="Times New Roman"/>
          <w:sz w:val="28"/>
          <w:szCs w:val="28"/>
          <w:lang w:eastAsia="ru-RU"/>
        </w:rPr>
        <w:t>ул. Отрадная, д. 20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94821">
        <w:rPr>
          <w:rFonts w:ascii="Times New Roman" w:hAnsi="Times New Roman"/>
          <w:sz w:val="28"/>
          <w:szCs w:val="28"/>
          <w:lang w:eastAsia="ru-RU"/>
        </w:rPr>
        <w:t>16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E94821">
        <w:rPr>
          <w:rFonts w:ascii="Times New Roman" w:hAnsi="Times New Roman"/>
          <w:sz w:val="28"/>
          <w:szCs w:val="28"/>
          <w:lang w:eastAsia="ru-RU"/>
        </w:rPr>
        <w:t>0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C73D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6C73D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E94821">
        <w:rPr>
          <w:rFonts w:ascii="Times New Roman" w:hAnsi="Times New Roman"/>
          <w:sz w:val="28"/>
          <w:szCs w:val="28"/>
          <w:lang w:eastAsia="ru-RU"/>
        </w:rPr>
        <w:t>21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94812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E94821">
        <w:rPr>
          <w:rFonts w:ascii="Times New Roman" w:hAnsi="Times New Roman"/>
          <w:sz w:val="28"/>
          <w:szCs w:val="28"/>
          <w:lang w:eastAsia="ru-RU"/>
        </w:rPr>
        <w:t>21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94821">
        <w:rPr>
          <w:rFonts w:ascii="Times New Roman" w:hAnsi="Times New Roman"/>
          <w:b/>
          <w:sz w:val="28"/>
          <w:szCs w:val="28"/>
          <w:lang w:eastAsia="ru-RU"/>
        </w:rPr>
        <w:t>339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E94821">
        <w:rPr>
          <w:rFonts w:ascii="Times New Roman" w:hAnsi="Times New Roman"/>
          <w:sz w:val="28"/>
          <w:szCs w:val="28"/>
          <w:lang w:eastAsia="ru-RU"/>
        </w:rPr>
        <w:t>1 096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94821">
        <w:rPr>
          <w:rFonts w:ascii="Times New Roman" w:hAnsi="Times New Roman"/>
          <w:sz w:val="28"/>
          <w:szCs w:val="28"/>
          <w:lang w:eastAsia="ru-RU"/>
        </w:rPr>
        <w:t>Один миллион девяносто шесть</w:t>
      </w:r>
      <w:r w:rsidR="00C8726D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312315">
        <w:rPr>
          <w:rFonts w:ascii="Times New Roman" w:hAnsi="Times New Roman"/>
          <w:sz w:val="28"/>
          <w:szCs w:val="28"/>
          <w:lang w:eastAsia="ru-RU"/>
        </w:rPr>
        <w:t xml:space="preserve"> 2013г. в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94821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3496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948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C:\Users\marta\Desktop\БТИ\Мельникова ул., д. 5 (ЮВАО)\Отрадная ул., д. 20 (СВАО) (III)\бти Отрадная, д.20\I (ком. 21) мм 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a\Desktop\БТИ\Мельникова ул., д. 5 (ЮВАО)\Отрадная ул., д. 20 (СВАО) (III)\бти Отрадная, д.20\I (ком. 21) мм 2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9482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C:\Users\marta\Desktop\БТИ\Мельникова ул., д. 5 (ЮВАО)\Отрадная ул., д. 20 (СВАО) (III)\бти Отрадная, д.20\I (ком. 21) мм 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a\Desktop\БТИ\Мельникова ул., д. 5 (ЮВАО)\Отрадная ул., д. 20 (СВАО) (III)\бти Отрадная, д.20\I (ком. 21) мм 2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6D" w:rsidRDefault="00C3496D" w:rsidP="00D21815">
      <w:pPr>
        <w:spacing w:after="0" w:line="240" w:lineRule="auto"/>
      </w:pPr>
      <w:r>
        <w:separator/>
      </w:r>
    </w:p>
  </w:endnote>
  <w:endnote w:type="continuationSeparator" w:id="0">
    <w:p w:rsidR="00C3496D" w:rsidRDefault="00C3496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2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6D" w:rsidRDefault="00C3496D" w:rsidP="00D21815">
      <w:pPr>
        <w:spacing w:after="0" w:line="240" w:lineRule="auto"/>
      </w:pPr>
      <w:r>
        <w:separator/>
      </w:r>
    </w:p>
  </w:footnote>
  <w:footnote w:type="continuationSeparator" w:id="0">
    <w:p w:rsidR="00C3496D" w:rsidRDefault="00C3496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4812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07D1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3D6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496D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2BFC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DAC2-80E0-49B3-89F3-CE7AD01B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2013-04-28T16:52:00Z</dcterms:created>
  <dcterms:modified xsi:type="dcterms:W3CDTF">2013-04-28T16:52:00Z</dcterms:modified>
</cp:coreProperties>
</file>