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569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569E5">
        <w:rPr>
          <w:rFonts w:ascii="Times New Roman" w:hAnsi="Times New Roman"/>
          <w:sz w:val="28"/>
          <w:szCs w:val="28"/>
          <w:lang w:eastAsia="ru-RU"/>
        </w:rPr>
        <w:t>Перово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569E5">
        <w:rPr>
          <w:rFonts w:ascii="Times New Roman" w:hAnsi="Times New Roman"/>
          <w:sz w:val="28"/>
          <w:szCs w:val="28"/>
          <w:lang w:eastAsia="ru-RU"/>
        </w:rPr>
        <w:t>3-й проезд Перова Поля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9569E5">
        <w:rPr>
          <w:rFonts w:ascii="Times New Roman" w:hAnsi="Times New Roman"/>
          <w:sz w:val="28"/>
          <w:szCs w:val="28"/>
          <w:lang w:eastAsia="ru-RU"/>
        </w:rPr>
        <w:t xml:space="preserve"> 3Б,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569E5">
        <w:rPr>
          <w:rFonts w:ascii="Times New Roman" w:hAnsi="Times New Roman"/>
          <w:sz w:val="28"/>
          <w:szCs w:val="28"/>
          <w:lang w:eastAsia="ru-RU"/>
        </w:rPr>
        <w:t>23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9569E5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569E5">
        <w:rPr>
          <w:rFonts w:ascii="Times New Roman" w:hAnsi="Times New Roman"/>
          <w:sz w:val="28"/>
          <w:szCs w:val="28"/>
          <w:lang w:eastAsia="ru-RU"/>
        </w:rPr>
        <w:t>этаж 3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569E5">
        <w:rPr>
          <w:rFonts w:ascii="Times New Roman" w:hAnsi="Times New Roman"/>
          <w:sz w:val="28"/>
          <w:szCs w:val="28"/>
          <w:lang w:eastAsia="ru-RU"/>
        </w:rPr>
        <w:t>103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9E5">
        <w:rPr>
          <w:rFonts w:ascii="Times New Roman" w:hAnsi="Times New Roman"/>
          <w:sz w:val="28"/>
          <w:szCs w:val="28"/>
          <w:lang w:eastAsia="ru-RU"/>
        </w:rPr>
        <w:t>назначение - нежилое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8941B4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293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569E5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569E5">
        <w:rPr>
          <w:rFonts w:ascii="Times New Roman" w:hAnsi="Times New Roman"/>
          <w:sz w:val="28"/>
          <w:szCs w:val="28"/>
          <w:lang w:eastAsia="ru-RU"/>
        </w:rPr>
        <w:t>979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569E5">
        <w:rPr>
          <w:rFonts w:ascii="Times New Roman" w:hAnsi="Times New Roman"/>
          <w:sz w:val="28"/>
          <w:szCs w:val="28"/>
          <w:lang w:eastAsia="ru-RU"/>
        </w:rPr>
        <w:t>девятьсот семьдесят девять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9569E5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711807"/>
            <wp:effectExtent l="0" t="0" r="0" b="3810"/>
            <wp:docPr id="2" name="Рисунок 2" descr="F:\Полная хрень\Перова Поля 3-й пр-д, д. 3Б\БТИ 3-й проезд Перова Поля 3Б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олная хрень\Перова Поля 3-й пр-д, д. 3Б\БТИ 3-й проезд Перова Поля 3Б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9569E5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F:\Полная хрень\Перова Поля 3-й пр-д, д. 3Б\БТИ 3-й проезд Перова Поля 3Б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лная хрень\Перова Поля 3-й пр-д, д. 3Б\БТИ 3-й проезд Перова Поля 3Б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232" w:rsidRDefault="00697232" w:rsidP="00D21815">
      <w:pPr>
        <w:spacing w:after="0" w:line="240" w:lineRule="auto"/>
      </w:pPr>
      <w:r>
        <w:separator/>
      </w:r>
    </w:p>
  </w:endnote>
  <w:endnote w:type="continuationSeparator" w:id="0">
    <w:p w:rsidR="00697232" w:rsidRDefault="0069723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E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232" w:rsidRDefault="00697232" w:rsidP="00D21815">
      <w:pPr>
        <w:spacing w:after="0" w:line="240" w:lineRule="auto"/>
      </w:pPr>
      <w:r>
        <w:separator/>
      </w:r>
    </w:p>
  </w:footnote>
  <w:footnote w:type="continuationSeparator" w:id="0">
    <w:p w:rsidR="00697232" w:rsidRDefault="0069723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55BA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6242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232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941B4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569E5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2ED4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719EC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6947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F7D1B-87E5-44CA-B8E5-B58B31EE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3</cp:revision>
  <cp:lastPrinted>2012-10-24T09:04:00Z</cp:lastPrinted>
  <dcterms:created xsi:type="dcterms:W3CDTF">2012-10-28T11:41:00Z</dcterms:created>
  <dcterms:modified xsi:type="dcterms:W3CDTF">2012-10-28T11:54:00Z</dcterms:modified>
</cp:coreProperties>
</file>