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14DB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D1694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055BA">
        <w:rPr>
          <w:rFonts w:ascii="Times New Roman" w:hAnsi="Times New Roman"/>
          <w:sz w:val="28"/>
          <w:szCs w:val="28"/>
          <w:lang w:eastAsia="ru-RU"/>
        </w:rPr>
        <w:t>1</w:t>
      </w:r>
      <w:r w:rsidR="00D16947">
        <w:rPr>
          <w:rFonts w:ascii="Times New Roman" w:hAnsi="Times New Roman"/>
          <w:sz w:val="28"/>
          <w:szCs w:val="28"/>
          <w:lang w:eastAsia="ru-RU"/>
        </w:rPr>
        <w:t>5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D16947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719EC">
        <w:rPr>
          <w:rFonts w:ascii="Times New Roman" w:hAnsi="Times New Roman"/>
          <w:sz w:val="28"/>
          <w:szCs w:val="28"/>
          <w:lang w:eastAsia="ru-RU"/>
        </w:rPr>
        <w:t>подвал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19E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16947">
        <w:rPr>
          <w:rFonts w:ascii="Times New Roman" w:hAnsi="Times New Roman"/>
          <w:sz w:val="28"/>
          <w:szCs w:val="28"/>
          <w:lang w:eastAsia="ru-RU"/>
        </w:rPr>
        <w:t>103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D16947">
        <w:rPr>
          <w:rFonts w:ascii="Times New Roman" w:hAnsi="Times New Roman"/>
          <w:sz w:val="28"/>
          <w:szCs w:val="28"/>
          <w:lang w:eastAsia="ru-RU"/>
        </w:rPr>
        <w:t>59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719E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16947">
        <w:rPr>
          <w:rFonts w:ascii="Times New Roman" w:hAnsi="Times New Roman"/>
          <w:b/>
          <w:sz w:val="28"/>
          <w:szCs w:val="28"/>
          <w:lang w:eastAsia="ru-RU"/>
        </w:rPr>
        <w:t>48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bookmarkStart w:id="0" w:name="_GoBack"/>
      <w:bookmarkEnd w:id="0"/>
      <w:r w:rsidR="005022D8">
        <w:rPr>
          <w:rFonts w:ascii="Times New Roman" w:hAnsi="Times New Roman"/>
          <w:b/>
          <w:sz w:val="28"/>
          <w:szCs w:val="28"/>
          <w:lang w:eastAsia="ru-RU"/>
        </w:rPr>
        <w:t>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055BA">
        <w:rPr>
          <w:rFonts w:ascii="Times New Roman" w:hAnsi="Times New Roman"/>
          <w:sz w:val="28"/>
          <w:szCs w:val="28"/>
          <w:lang w:eastAsia="ru-RU"/>
        </w:rPr>
        <w:t>527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055BA">
        <w:rPr>
          <w:rFonts w:ascii="Times New Roman" w:hAnsi="Times New Roman"/>
          <w:sz w:val="28"/>
          <w:szCs w:val="28"/>
          <w:lang w:eastAsia="ru-RU"/>
        </w:rPr>
        <w:t>пятьсот двадцать 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D16947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66891"/>
            <wp:effectExtent l="0" t="0" r="5080" b="5715"/>
            <wp:docPr id="18" name="Рисунок 18" descr="C:\Users\Денис\Desktop\ул. педиков\img-X26110230-WorkCentre 5020_DN(3315211050)-2698-1210261102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енис\Desktop\ул. педиков\img-X26110230-WorkCentre 5020_DN(3315211050)-2698-12102611023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D16947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7" name="Рисунок 17" descr="C:\Users\Денис\Desktop\ул. педиков\img-X26110214-WorkCentre 5020_DN(3315211050)-2697-1210261102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ул. педиков\img-X26110214-WorkCentre 5020_DN(3315211050)-2697-12102611021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A5" w:rsidRDefault="00C452A5" w:rsidP="00D21815">
      <w:pPr>
        <w:spacing w:after="0" w:line="240" w:lineRule="auto"/>
      </w:pPr>
      <w:r>
        <w:separator/>
      </w:r>
    </w:p>
  </w:endnote>
  <w:endnote w:type="continuationSeparator" w:id="0">
    <w:p w:rsidR="00C452A5" w:rsidRDefault="00C452A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4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A5" w:rsidRDefault="00C452A5" w:rsidP="00D21815">
      <w:pPr>
        <w:spacing w:after="0" w:line="240" w:lineRule="auto"/>
      </w:pPr>
      <w:r>
        <w:separator/>
      </w:r>
    </w:p>
  </w:footnote>
  <w:footnote w:type="continuationSeparator" w:id="0">
    <w:p w:rsidR="00C452A5" w:rsidRDefault="00C452A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55BA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6242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114DB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719EC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452A5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6947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9746D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A022-D16F-4C47-BBAE-BAE2DC70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2012-10-28T11:38:00Z</dcterms:created>
  <dcterms:modified xsi:type="dcterms:W3CDTF">2012-10-28T11:38:00Z</dcterms:modified>
</cp:coreProperties>
</file>