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920C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36B48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D36B48">
        <w:rPr>
          <w:rFonts w:ascii="Times New Roman" w:hAnsi="Times New Roman"/>
          <w:sz w:val="28"/>
          <w:szCs w:val="28"/>
          <w:lang w:eastAsia="ru-RU"/>
        </w:rPr>
        <w:t>7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D36B48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466007">
        <w:rPr>
          <w:rFonts w:ascii="Times New Roman" w:hAnsi="Times New Roman"/>
          <w:sz w:val="28"/>
          <w:szCs w:val="28"/>
          <w:lang w:eastAsia="ru-RU"/>
        </w:rPr>
        <w:t>8</w:t>
      </w:r>
      <w:r w:rsidR="00D36B48">
        <w:rPr>
          <w:rFonts w:ascii="Times New Roman" w:hAnsi="Times New Roman"/>
          <w:sz w:val="28"/>
          <w:szCs w:val="28"/>
          <w:lang w:eastAsia="ru-RU"/>
        </w:rPr>
        <w:t>9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466007">
        <w:rPr>
          <w:rFonts w:ascii="Times New Roman" w:hAnsi="Times New Roman"/>
          <w:sz w:val="28"/>
          <w:szCs w:val="28"/>
          <w:lang w:eastAsia="ru-RU"/>
        </w:rPr>
        <w:t>3</w:t>
      </w:r>
      <w:r w:rsidR="00D36B48">
        <w:rPr>
          <w:rFonts w:ascii="Times New Roman" w:hAnsi="Times New Roman"/>
          <w:sz w:val="28"/>
          <w:szCs w:val="28"/>
          <w:lang w:eastAsia="ru-RU"/>
        </w:rPr>
        <w:t>9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75028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B7B7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36B4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B48">
        <w:rPr>
          <w:rFonts w:ascii="Times New Roman" w:hAnsi="Times New Roman"/>
          <w:sz w:val="28"/>
          <w:szCs w:val="28"/>
          <w:lang w:eastAsia="ru-RU"/>
        </w:rPr>
        <w:t>153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D36B48">
        <w:rPr>
          <w:rFonts w:ascii="Times New Roman" w:hAnsi="Times New Roman"/>
          <w:sz w:val="28"/>
          <w:szCs w:val="28"/>
          <w:lang w:eastAsia="ru-RU"/>
        </w:rPr>
        <w:t>сто пятьдесят три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D36B48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  <w:bookmarkStart w:id="0" w:name="_GoBack"/>
      <w:bookmarkEnd w:id="0"/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D36B4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4" name="Рисунок 14" descr="\\192.168.61.252\gup_dgs\Управление по эксплуатации ОГН, ОХВ иПП\Внутренняя\Хоз. ведение\ОГН в ХВ\Нагатинская наб., д. 56А (ЮАО) (V)\БТИ Нагатинская наб., 56А\I (ком.89) мм 3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61.252\gup_dgs\Управление по эксплуатации ОГН, ОХВ иПП\Внутренняя\Хоз. ведение\ОГН в ХВ\Нагатинская наб., д. 56А (ЮАО) (V)\БТИ Нагатинская наб., 56А\I (ком.89) мм 39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D36B48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3" name="Рисунок 13" descr="\\192.168.61.252\gup_dgs\Управление по эксплуатации ОГН, ОХВ иПП\Внутренняя\Хоз. ведение\ОГН в ХВ\Нагатинская наб., д. 56А (ЮАО) (V)\БТИ Нагатинская наб., 56А\I (ком.89) мм 3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61.252\gup_dgs\Управление по эксплуатации ОГН, ОХВ иПП\Внутренняя\Хоз. ведение\ОГН в ХВ\Нагатинская наб., д. 56А (ЮАО) (V)\БТИ Нагатинская наб., 56А\I (ком.89) мм 39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23" w:rsidRDefault="00845223" w:rsidP="00D21815">
      <w:pPr>
        <w:spacing w:after="0" w:line="240" w:lineRule="auto"/>
      </w:pPr>
      <w:r>
        <w:separator/>
      </w:r>
    </w:p>
  </w:endnote>
  <w:endnote w:type="continuationSeparator" w:id="0">
    <w:p w:rsidR="00845223" w:rsidRDefault="0084522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B48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23" w:rsidRDefault="00845223" w:rsidP="00D21815">
      <w:pPr>
        <w:spacing w:after="0" w:line="240" w:lineRule="auto"/>
      </w:pPr>
      <w:r>
        <w:separator/>
      </w:r>
    </w:p>
  </w:footnote>
  <w:footnote w:type="continuationSeparator" w:id="0">
    <w:p w:rsidR="00845223" w:rsidRDefault="00845223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5028"/>
    <w:rsid w:val="0008255E"/>
    <w:rsid w:val="00092398"/>
    <w:rsid w:val="000C1D50"/>
    <w:rsid w:val="000D52F7"/>
    <w:rsid w:val="000F2859"/>
    <w:rsid w:val="001177D9"/>
    <w:rsid w:val="0012119C"/>
    <w:rsid w:val="00122F3F"/>
    <w:rsid w:val="001340D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45223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C60B0-0E6B-4C7C-8BFB-81B6615E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2012-10-23T08:55:00Z</dcterms:created>
  <dcterms:modified xsi:type="dcterms:W3CDTF">2012-10-23T08:55:00Z</dcterms:modified>
</cp:coreProperties>
</file>