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466007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736C1F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Нагатинский Затон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056E2">
        <w:rPr>
          <w:rFonts w:ascii="Times New Roman" w:hAnsi="Times New Roman"/>
          <w:sz w:val="28"/>
          <w:szCs w:val="28"/>
          <w:lang w:eastAsia="ru-RU"/>
        </w:rPr>
        <w:t>Нагатинская набережная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056E2">
        <w:rPr>
          <w:rFonts w:ascii="Times New Roman" w:hAnsi="Times New Roman"/>
          <w:sz w:val="28"/>
          <w:szCs w:val="28"/>
          <w:lang w:eastAsia="ru-RU"/>
        </w:rPr>
        <w:t>56А,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B46D95">
        <w:rPr>
          <w:rFonts w:ascii="Times New Roman" w:hAnsi="Times New Roman"/>
          <w:sz w:val="28"/>
          <w:szCs w:val="28"/>
          <w:lang w:eastAsia="ru-RU"/>
        </w:rPr>
        <w:t>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466007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056E2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466007">
        <w:rPr>
          <w:rFonts w:ascii="Times New Roman" w:hAnsi="Times New Roman"/>
          <w:sz w:val="28"/>
          <w:szCs w:val="28"/>
          <w:lang w:eastAsia="ru-RU"/>
        </w:rPr>
        <w:t>84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466007">
        <w:rPr>
          <w:rFonts w:ascii="Times New Roman" w:hAnsi="Times New Roman"/>
          <w:sz w:val="28"/>
          <w:szCs w:val="28"/>
          <w:lang w:eastAsia="ru-RU"/>
        </w:rPr>
        <w:t>34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075028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овый номер: 77-77-05/00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95B3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66007">
        <w:rPr>
          <w:rFonts w:ascii="Times New Roman" w:hAnsi="Times New Roman"/>
          <w:b/>
          <w:sz w:val="28"/>
          <w:szCs w:val="28"/>
          <w:lang w:eastAsia="ru-RU"/>
        </w:rPr>
        <w:t>46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102">
        <w:rPr>
          <w:rFonts w:ascii="Times New Roman" w:hAnsi="Times New Roman"/>
          <w:sz w:val="28"/>
          <w:szCs w:val="28"/>
          <w:lang w:eastAsia="ru-RU"/>
        </w:rPr>
        <w:t>049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310102">
        <w:rPr>
          <w:rFonts w:ascii="Times New Roman" w:hAnsi="Times New Roman"/>
          <w:sz w:val="28"/>
          <w:szCs w:val="28"/>
          <w:lang w:eastAsia="ru-RU"/>
        </w:rPr>
        <w:t>сорок девять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мест Государственного унитарного предприятия </w:t>
      </w:r>
      <w:bookmarkStart w:id="0" w:name="_GoBack"/>
      <w:bookmarkEnd w:id="0"/>
      <w:r w:rsidR="00065B15" w:rsidRPr="00065B15">
        <w:rPr>
          <w:rFonts w:ascii="Times New Roman" w:hAnsi="Times New Roman"/>
          <w:sz w:val="28"/>
          <w:szCs w:val="28"/>
          <w:lang w:eastAsia="ru-RU"/>
        </w:rPr>
        <w:t>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466007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\\192.168.61.252\gup_dgs\Управление по эксплуатации ОГН, ОХВ иПП\Внутренняя\Хоз. ведение\ОГН в ХВ\Нагатинская наб., д. 56А (ЮАО) (V)\БТИ Нагатинская наб., 56А\I (ком.84) мм 3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61.252\gup_dgs\Управление по эксплуатации ОГН, ОХВ иПП\Внутренняя\Хоз. ведение\ОГН в ХВ\Нагатинская наб., д. 56А (ЮАО) (V)\БТИ Нагатинская наб., 56А\I (ком.84) мм 34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466007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1" name="Рисунок 1" descr="\\192.168.61.252\gup_dgs\Управление по эксплуатации ОГН, ОХВ иПП\Внутренняя\Хоз. ведение\ОГН в ХВ\Нагатинская наб., д. 56А (ЮАО) (V)\БТИ Нагатинская наб., 56А\I (ком.84) мм 3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Нагатинская наб., д. 56А (ЮАО) (V)\БТИ Нагатинская наб., 56А\I (ком.84) мм 34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13" w:rsidRDefault="005E0A13" w:rsidP="00D21815">
      <w:pPr>
        <w:spacing w:after="0" w:line="240" w:lineRule="auto"/>
      </w:pPr>
      <w:r>
        <w:separator/>
      </w:r>
    </w:p>
  </w:endnote>
  <w:endnote w:type="continuationSeparator" w:id="0">
    <w:p w:rsidR="005E0A13" w:rsidRDefault="005E0A13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007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13" w:rsidRDefault="005E0A13" w:rsidP="00D21815">
      <w:pPr>
        <w:spacing w:after="0" w:line="240" w:lineRule="auto"/>
      </w:pPr>
      <w:r>
        <w:separator/>
      </w:r>
    </w:p>
  </w:footnote>
  <w:footnote w:type="continuationSeparator" w:id="0">
    <w:p w:rsidR="005E0A13" w:rsidRDefault="005E0A13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75028"/>
    <w:rsid w:val="0008255E"/>
    <w:rsid w:val="00092398"/>
    <w:rsid w:val="000C1D50"/>
    <w:rsid w:val="000D52F7"/>
    <w:rsid w:val="000F2859"/>
    <w:rsid w:val="001177D9"/>
    <w:rsid w:val="0012119C"/>
    <w:rsid w:val="00122F3F"/>
    <w:rsid w:val="001340D9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8011F"/>
    <w:rsid w:val="00581010"/>
    <w:rsid w:val="00592A8C"/>
    <w:rsid w:val="0059503C"/>
    <w:rsid w:val="0059565F"/>
    <w:rsid w:val="005A089F"/>
    <w:rsid w:val="005A5380"/>
    <w:rsid w:val="005B3D37"/>
    <w:rsid w:val="005E003C"/>
    <w:rsid w:val="005E0A13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6FAA"/>
    <w:rsid w:val="00C91EE0"/>
    <w:rsid w:val="00C93C59"/>
    <w:rsid w:val="00C95046"/>
    <w:rsid w:val="00CA0C5B"/>
    <w:rsid w:val="00CA4C69"/>
    <w:rsid w:val="00CB1725"/>
    <w:rsid w:val="00CB50FA"/>
    <w:rsid w:val="00CD46A6"/>
    <w:rsid w:val="00CD4B14"/>
    <w:rsid w:val="00D056E2"/>
    <w:rsid w:val="00D15BA5"/>
    <w:rsid w:val="00D17D65"/>
    <w:rsid w:val="00D21815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A72D-E0E5-4AF7-A0DF-1767B64F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2012-10-23T08:43:00Z</dcterms:created>
  <dcterms:modified xsi:type="dcterms:W3CDTF">2012-10-23T08:43:00Z</dcterms:modified>
</cp:coreProperties>
</file>