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A089F">
        <w:rPr>
          <w:rFonts w:ascii="Times New Roman" w:hAnsi="Times New Roman"/>
          <w:b/>
          <w:sz w:val="28"/>
          <w:szCs w:val="28"/>
          <w:lang w:eastAsia="ru-RU"/>
        </w:rPr>
        <w:t>420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DB44A6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7AF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>ул. Удальцова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69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5A089F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93B3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A089F">
        <w:rPr>
          <w:rFonts w:ascii="Times New Roman" w:hAnsi="Times New Roman"/>
          <w:sz w:val="28"/>
          <w:szCs w:val="28"/>
          <w:lang w:eastAsia="ru-RU"/>
        </w:rPr>
        <w:t>цоколь,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A089F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A089F">
        <w:rPr>
          <w:rFonts w:ascii="Times New Roman" w:hAnsi="Times New Roman"/>
          <w:sz w:val="28"/>
          <w:szCs w:val="28"/>
          <w:lang w:eastAsia="ru-RU"/>
        </w:rPr>
        <w:t>19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89F">
        <w:rPr>
          <w:rFonts w:ascii="Times New Roman" w:hAnsi="Times New Roman"/>
          <w:sz w:val="28"/>
          <w:szCs w:val="28"/>
          <w:lang w:eastAsia="ru-RU"/>
        </w:rPr>
        <w:t>248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овый номер: 77-77-07/114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9379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93B30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5A089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sz w:val="28"/>
          <w:szCs w:val="28"/>
          <w:lang w:eastAsia="ru-RU"/>
        </w:rPr>
        <w:t>352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C7AF6">
        <w:rPr>
          <w:rFonts w:ascii="Times New Roman" w:hAnsi="Times New Roman"/>
          <w:sz w:val="28"/>
          <w:szCs w:val="28"/>
          <w:lang w:eastAsia="ru-RU"/>
        </w:rPr>
        <w:t>триста пятьдесят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C7AF6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</w:t>
      </w:r>
      <w:bookmarkStart w:id="0" w:name="_GoBack"/>
      <w:bookmarkEnd w:id="0"/>
      <w:r w:rsidR="00A032EE" w:rsidRPr="00EB566B">
        <w:rPr>
          <w:rFonts w:ascii="Times New Roman" w:hAnsi="Times New Roman"/>
          <w:sz w:val="28"/>
          <w:szCs w:val="28"/>
          <w:lang w:eastAsia="ru-RU"/>
        </w:rPr>
        <w:t>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C78C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2" name="Рисунок 12" descr="\\192.168.61.252\gup_dgs\Управление по эксплуатации ОГН, ОХВ иПП\Внутренняя\Хоз. ведение\ОГН в ХВ\Удальцова ул., д. 69 (ЗАО) (III)\БТИ Удальцова, д.69\I (ком.19) мм 2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Удальцова ул., д. 69 (ЗАО) (III)\БТИ Удальцова, д.69\I (ком.19) мм 248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C78C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1" name="Рисунок 11" descr="\\192.168.61.252\gup_dgs\Управление по эксплуатации ОГН, ОХВ иПП\Внутренняя\Хоз. ведение\ОГН в ХВ\Удальцова ул., д. 69 (ЗАО) (III)\БТИ Удальцова, д.69\I (ком.19) мм 2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Удальцова ул., д. 69 (ЗАО) (III)\БТИ Удальцова, д.69\I (ком.19) мм 248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7F" w:rsidRDefault="0075197F" w:rsidP="00D21815">
      <w:pPr>
        <w:spacing w:after="0" w:line="240" w:lineRule="auto"/>
      </w:pPr>
      <w:r>
        <w:separator/>
      </w:r>
    </w:p>
  </w:endnote>
  <w:endnote w:type="continuationSeparator" w:id="0">
    <w:p w:rsidR="0075197F" w:rsidRDefault="0075197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89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7F" w:rsidRDefault="0075197F" w:rsidP="00D21815">
      <w:pPr>
        <w:spacing w:after="0" w:line="240" w:lineRule="auto"/>
      </w:pPr>
      <w:r>
        <w:separator/>
      </w:r>
    </w:p>
  </w:footnote>
  <w:footnote w:type="continuationSeparator" w:id="0">
    <w:p w:rsidR="0075197F" w:rsidRDefault="0075197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089F"/>
    <w:rsid w:val="005A5380"/>
    <w:rsid w:val="005B3D37"/>
    <w:rsid w:val="005E003C"/>
    <w:rsid w:val="006139FB"/>
    <w:rsid w:val="0061761F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9379E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D41F-64EA-4399-B765-0D3D81CE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2012-10-22T15:39:00Z</dcterms:created>
  <dcterms:modified xsi:type="dcterms:W3CDTF">2012-10-22T15:39:00Z</dcterms:modified>
</cp:coreProperties>
</file>