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437F7">
        <w:rPr>
          <w:rFonts w:ascii="Times New Roman" w:hAnsi="Times New Roman"/>
          <w:b/>
          <w:sz w:val="28"/>
          <w:szCs w:val="28"/>
          <w:lang w:eastAsia="ru-RU"/>
        </w:rPr>
        <w:t>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85D21">
        <w:rPr>
          <w:rFonts w:ascii="Times New Roman" w:hAnsi="Times New Roman"/>
          <w:b/>
          <w:sz w:val="28"/>
          <w:szCs w:val="28"/>
          <w:lang w:eastAsia="ru-RU"/>
        </w:rPr>
        <w:t>0296-12ММ</w:t>
      </w:r>
      <w:bookmarkStart w:id="0" w:name="_GoBack"/>
      <w:bookmarkEnd w:id="0"/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B95790">
        <w:rPr>
          <w:rFonts w:ascii="Times New Roman" w:hAnsi="Times New Roman"/>
          <w:sz w:val="28"/>
          <w:szCs w:val="28"/>
          <w:lang w:eastAsia="ru-RU"/>
        </w:rPr>
        <w:t>Ю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ЗАО, р-н </w:t>
      </w:r>
      <w:r w:rsidR="00B95790">
        <w:rPr>
          <w:rFonts w:ascii="Times New Roman" w:hAnsi="Times New Roman"/>
          <w:sz w:val="28"/>
          <w:szCs w:val="28"/>
          <w:lang w:eastAsia="ru-RU"/>
        </w:rPr>
        <w:t>Ломоносовский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95790">
        <w:rPr>
          <w:rFonts w:ascii="Times New Roman" w:hAnsi="Times New Roman"/>
          <w:sz w:val="28"/>
          <w:szCs w:val="28"/>
          <w:lang w:eastAsia="ru-RU"/>
        </w:rPr>
        <w:t>пр-т.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5790">
        <w:rPr>
          <w:rFonts w:ascii="Times New Roman" w:hAnsi="Times New Roman"/>
          <w:sz w:val="28"/>
          <w:szCs w:val="28"/>
          <w:lang w:eastAsia="ru-RU"/>
        </w:rPr>
        <w:t>Вернадского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B95790">
        <w:rPr>
          <w:rFonts w:ascii="Times New Roman" w:hAnsi="Times New Roman"/>
          <w:sz w:val="28"/>
          <w:szCs w:val="28"/>
          <w:lang w:eastAsia="ru-RU"/>
        </w:rPr>
        <w:t>25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>площадь -1</w:t>
      </w:r>
      <w:r w:rsidR="00DF3C15">
        <w:rPr>
          <w:rFonts w:ascii="Times New Roman" w:hAnsi="Times New Roman"/>
          <w:sz w:val="28"/>
          <w:szCs w:val="28"/>
          <w:lang w:eastAsia="ru-RU"/>
        </w:rPr>
        <w:t>4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8829E5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>омера на поэтажном плане: подвал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B957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>, комната 6</w:t>
      </w:r>
      <w:r w:rsidR="00DF3C15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275C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DF3C15">
        <w:rPr>
          <w:rFonts w:ascii="Times New Roman" w:hAnsi="Times New Roman"/>
          <w:sz w:val="28"/>
          <w:szCs w:val="28"/>
          <w:lang w:eastAsia="ru-RU"/>
        </w:rPr>
        <w:t>3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8437F7" w:rsidRDefault="008437F7" w:rsidP="008437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16 декабря 2011г. кадастровый номер: 77-77-06/041/2007-188,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829E5">
        <w:rPr>
          <w:rFonts w:ascii="Times New Roman" w:hAnsi="Times New Roman"/>
          <w:sz w:val="28"/>
          <w:szCs w:val="28"/>
          <w:lang w:eastAsia="ru-RU"/>
        </w:rPr>
        <w:t>1 311 000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829E5">
        <w:rPr>
          <w:rFonts w:ascii="Times New Roman" w:hAnsi="Times New Roman"/>
          <w:sz w:val="28"/>
          <w:szCs w:val="28"/>
          <w:lang w:eastAsia="ru-RU"/>
        </w:rPr>
        <w:t>один миллион триста одиннадцать тысяч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)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 xml:space="preserve">время и место подведения </w:t>
      </w:r>
      <w:proofErr w:type="gramStart"/>
      <w:r w:rsidR="00A54BFC">
        <w:rPr>
          <w:rFonts w:ascii="Times New Roman" w:hAnsi="Times New Roman"/>
          <w:b/>
          <w:sz w:val="28"/>
          <w:szCs w:val="28"/>
          <w:lang w:eastAsia="ru-RU"/>
        </w:rPr>
        <w:t>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</w:t>
      </w:r>
      <w:proofErr w:type="gramEnd"/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ение реализовать продажу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DF3C15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" name="Рисунок 1" descr="F:\БТИ ХВ\БТИ Вернадского д 25 корп 1\I (ком 60) мм 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ТИ ХВ\БТИ Вернадского д 25 корп 1\I (ком 60) мм 3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DF3C15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" name="Рисунок 2" descr="F:\БТИ ХВ\БТИ Вернадского д 25 корп 1\I (ком 60) мм 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ТИ ХВ\БТИ Вернадского д 25 корп 1\I (ком 60) мм 3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B9579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</w:t>
      </w:r>
      <w:proofErr w:type="gramStart"/>
      <w:r w:rsidR="007A0054">
        <w:t xml:space="preserve"> )</w:t>
      </w:r>
      <w:proofErr w:type="gramEnd"/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</w:t>
      </w:r>
      <w:proofErr w:type="gramStart"/>
      <w:r>
        <w:t xml:space="preserve"> ………………………..</w:t>
      </w:r>
      <w:proofErr w:type="gramEnd"/>
      <w:r>
        <w:t>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</w:t>
      </w:r>
      <w:proofErr w:type="gramStart"/>
      <w:r w:rsidR="00A54BFC">
        <w:t>г</w:t>
      </w:r>
      <w:proofErr w:type="gramEnd"/>
      <w:r w:rsidR="00A54BFC">
        <w:t>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54BFC" w:rsidRDefault="00A54BFC" w:rsidP="00F63190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proofErr w:type="spellStart"/>
      <w:r w:rsidR="00027D73">
        <w:t>машино</w:t>
      </w:r>
      <w:proofErr w:type="spellEnd"/>
      <w:r w:rsidR="00027D73">
        <w:t>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 w:rsidR="00027D73">
        <w:t xml:space="preserve">продажи </w:t>
      </w:r>
      <w:proofErr w:type="spellStart"/>
      <w:r w:rsidR="00027D73">
        <w:t>машино</w:t>
      </w:r>
      <w:proofErr w:type="spellEnd"/>
      <w:r w:rsidR="00027D73">
        <w:t>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 xml:space="preserve">в гаражного назначения и </w:t>
      </w:r>
      <w:proofErr w:type="spellStart"/>
      <w:r w:rsidR="00027D73">
        <w:t>машино</w:t>
      </w:r>
      <w:proofErr w:type="spellEnd"/>
      <w:r w:rsidR="00027D73"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8D" w:rsidRDefault="00F5278D" w:rsidP="00D21815">
      <w:pPr>
        <w:spacing w:after="0" w:line="240" w:lineRule="auto"/>
      </w:pPr>
      <w:r>
        <w:separator/>
      </w:r>
    </w:p>
  </w:endnote>
  <w:endnote w:type="continuationSeparator" w:id="0">
    <w:p w:rsidR="00F5278D" w:rsidRDefault="00F5278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21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8D" w:rsidRDefault="00F5278D" w:rsidP="00D21815">
      <w:pPr>
        <w:spacing w:after="0" w:line="240" w:lineRule="auto"/>
      </w:pPr>
      <w:r>
        <w:separator/>
      </w:r>
    </w:p>
  </w:footnote>
  <w:footnote w:type="continuationSeparator" w:id="0">
    <w:p w:rsidR="00F5278D" w:rsidRDefault="00F5278D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5D21"/>
    <w:rsid w:val="00092398"/>
    <w:rsid w:val="000C1D50"/>
    <w:rsid w:val="000F2859"/>
    <w:rsid w:val="00167D78"/>
    <w:rsid w:val="001C1613"/>
    <w:rsid w:val="001F3BB5"/>
    <w:rsid w:val="002755C8"/>
    <w:rsid w:val="00316157"/>
    <w:rsid w:val="00345F9B"/>
    <w:rsid w:val="0039383C"/>
    <w:rsid w:val="003E4B74"/>
    <w:rsid w:val="00407DF8"/>
    <w:rsid w:val="004404FE"/>
    <w:rsid w:val="00441DE6"/>
    <w:rsid w:val="004869E7"/>
    <w:rsid w:val="004A6103"/>
    <w:rsid w:val="004A6AA7"/>
    <w:rsid w:val="004C726B"/>
    <w:rsid w:val="005165BF"/>
    <w:rsid w:val="00564DE1"/>
    <w:rsid w:val="005A5380"/>
    <w:rsid w:val="006952C0"/>
    <w:rsid w:val="00710367"/>
    <w:rsid w:val="007A0054"/>
    <w:rsid w:val="007D4DEC"/>
    <w:rsid w:val="00807A95"/>
    <w:rsid w:val="00813CB2"/>
    <w:rsid w:val="00824C0C"/>
    <w:rsid w:val="008437F7"/>
    <w:rsid w:val="008829E5"/>
    <w:rsid w:val="00945A73"/>
    <w:rsid w:val="009469EA"/>
    <w:rsid w:val="00947094"/>
    <w:rsid w:val="00950221"/>
    <w:rsid w:val="00966139"/>
    <w:rsid w:val="00987417"/>
    <w:rsid w:val="00996314"/>
    <w:rsid w:val="009F1CEA"/>
    <w:rsid w:val="00A032EE"/>
    <w:rsid w:val="00A54BFC"/>
    <w:rsid w:val="00A84011"/>
    <w:rsid w:val="00A90863"/>
    <w:rsid w:val="00AC10C6"/>
    <w:rsid w:val="00AE5645"/>
    <w:rsid w:val="00B86C5B"/>
    <w:rsid w:val="00B95790"/>
    <w:rsid w:val="00C91EE0"/>
    <w:rsid w:val="00CA0C5B"/>
    <w:rsid w:val="00CA4C69"/>
    <w:rsid w:val="00D15BA5"/>
    <w:rsid w:val="00D21815"/>
    <w:rsid w:val="00DF3C15"/>
    <w:rsid w:val="00E530E5"/>
    <w:rsid w:val="00E548D8"/>
    <w:rsid w:val="00E66D43"/>
    <w:rsid w:val="00E91090"/>
    <w:rsid w:val="00E93A16"/>
    <w:rsid w:val="00EB566B"/>
    <w:rsid w:val="00ED02EA"/>
    <w:rsid w:val="00F34D21"/>
    <w:rsid w:val="00F46C35"/>
    <w:rsid w:val="00F5278D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2F40-503C-4688-87AF-6425F4E0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Гусев Филипп Владимирович</cp:lastModifiedBy>
  <cp:revision>4</cp:revision>
  <cp:lastPrinted>2012-08-03T10:04:00Z</cp:lastPrinted>
  <dcterms:created xsi:type="dcterms:W3CDTF">2012-08-07T15:30:00Z</dcterms:created>
  <dcterms:modified xsi:type="dcterms:W3CDTF">2012-09-03T12:10:00Z</dcterms:modified>
</cp:coreProperties>
</file>