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83633F">
      <w:r>
        <w:rPr>
          <w:b/>
          <w:bCs/>
          <w:noProof/>
          <w:color w:val="000000"/>
          <w:spacing w:val="-3"/>
          <w:sz w:val="24"/>
          <w:szCs w:val="24"/>
        </w:rPr>
        <w:drawing>
          <wp:inline distT="0" distB="0" distL="0" distR="0">
            <wp:extent cx="6623685" cy="9351010"/>
            <wp:effectExtent l="0" t="0" r="5715" b="2540"/>
            <wp:docPr id="1" name="Рисунок 1" descr="\\192.168.61.252\gup_dgs\Управление организации и проведения торгов\ОТДЕЛ ПОДГОТОВКИ К ТОРГАМ\ТОРГИ 2012\Для пробы корп закупок ЗП Северный 1-32\насайт Северный 32\образец платежного поручения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192.168.61.252\gup_dgs\Управление организации и проведения торгов\ОТДЕЛ ПОДГОТОВКИ К ТОРГАМ\ТОРГИ 2012\Для пробы корп закупок ЗП Северный 1-32\насайт Северный 32\образец платежного поручения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23685" cy="93510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D83D6F" w:rsidSect="0033229E">
      <w:pgSz w:w="11906" w:h="16838"/>
      <w:pgMar w:top="540" w:right="566" w:bottom="719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B664114"/>
    <w:multiLevelType w:val="singleLevel"/>
    <w:tmpl w:val="C4A81CAA"/>
    <w:lvl w:ilvl="0">
      <w:start w:val="2"/>
      <w:numFmt w:val="decimal"/>
      <w:lvlText w:val="1.%1."/>
      <w:legacy w:legacy="1" w:legacySpace="0" w:legacyIndent="447"/>
      <w:lvlJc w:val="left"/>
      <w:rPr>
        <w:rFonts w:ascii="Times New Roman" w:hAnsi="Times New Roman"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187C"/>
    <w:rsid w:val="00170F96"/>
    <w:rsid w:val="00227ABF"/>
    <w:rsid w:val="003F3623"/>
    <w:rsid w:val="006D4862"/>
    <w:rsid w:val="007517E9"/>
    <w:rsid w:val="0083633F"/>
    <w:rsid w:val="00847F40"/>
    <w:rsid w:val="00881D41"/>
    <w:rsid w:val="009B673F"/>
    <w:rsid w:val="00A51447"/>
    <w:rsid w:val="00B11FF4"/>
    <w:rsid w:val="00B16972"/>
    <w:rsid w:val="00BB1F48"/>
    <w:rsid w:val="00CF3A09"/>
    <w:rsid w:val="00D83D6F"/>
    <w:rsid w:val="00E9187C"/>
    <w:rsid w:val="00FB66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73F"/>
    <w:pPr>
      <w:autoSpaceDE/>
      <w:autoSpaceDN/>
      <w:adjustRightInd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9B673F"/>
    <w:rPr>
      <w:rFonts w:ascii="Courier New" w:eastAsia="Times New Roman" w:hAnsi="Courier New" w:cs="Courier New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33F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73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9B673F"/>
    <w:pPr>
      <w:autoSpaceDE/>
      <w:autoSpaceDN/>
      <w:adjustRightInd/>
      <w:jc w:val="center"/>
    </w:pPr>
    <w:rPr>
      <w:rFonts w:ascii="Courier New" w:hAnsi="Courier New" w:cs="Courier New"/>
      <w:b/>
      <w:bCs/>
      <w:sz w:val="22"/>
      <w:szCs w:val="22"/>
    </w:rPr>
  </w:style>
  <w:style w:type="character" w:customStyle="1" w:styleId="a4">
    <w:name w:val="Название Знак"/>
    <w:basedOn w:val="a0"/>
    <w:link w:val="a3"/>
    <w:rsid w:val="009B673F"/>
    <w:rPr>
      <w:rFonts w:ascii="Courier New" w:eastAsia="Times New Roman" w:hAnsi="Courier New" w:cs="Courier New"/>
      <w:b/>
      <w:bCs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83633F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3633F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Кочикова Мария Вячеславовна</dc:creator>
  <cp:lastModifiedBy>Боярченко Алексей Сергеевич</cp:lastModifiedBy>
  <cp:revision>5</cp:revision>
  <cp:lastPrinted>2012-04-13T11:20:00Z</cp:lastPrinted>
  <dcterms:created xsi:type="dcterms:W3CDTF">2012-06-18T10:13:00Z</dcterms:created>
  <dcterms:modified xsi:type="dcterms:W3CDTF">2012-11-19T07:57:00Z</dcterms:modified>
</cp:coreProperties>
</file>